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D" w:rsidRPr="000219BE" w:rsidRDefault="00E3677D" w:rsidP="00180B89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rPr>
          <w:rFonts w:cs="Arial"/>
          <w:b/>
          <w:snapToGrid w:val="0"/>
          <w:color w:val="003399"/>
          <w:sz w:val="24"/>
          <w:szCs w:val="24"/>
        </w:rPr>
      </w:pPr>
    </w:p>
    <w:p w:rsidR="00E3677D" w:rsidRPr="000219BE" w:rsidRDefault="005343E6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0" w:name="_Toc101166995"/>
      <w:bookmarkStart w:id="1" w:name="_Toc342033885"/>
      <w:r w:rsidRPr="000219BE">
        <w:rPr>
          <w:color w:val="003399"/>
          <w:szCs w:val="24"/>
          <w:lang w:val="ru-RU"/>
        </w:rPr>
        <w:br/>
      </w:r>
      <w:bookmarkStart w:id="2" w:name="_Toc103333233"/>
      <w:r w:rsidR="00E3677D" w:rsidRPr="000219BE">
        <w:rPr>
          <w:rFonts w:cs="Arial"/>
          <w:color w:val="244061" w:themeColor="accent1" w:themeShade="80"/>
          <w:sz w:val="24"/>
          <w:lang w:val="ru-RU"/>
        </w:rPr>
        <w:t>ПРИМЕР БЛАНКА УВЕДОМЛЕНИЯ ОРГАНИЗАТОРА О ЗАСТРОЙЩИКЕ</w:t>
      </w:r>
      <w:bookmarkEnd w:id="0"/>
      <w:bookmarkEnd w:id="2"/>
    </w:p>
    <w:p w:rsidR="00E3677D" w:rsidRPr="000219BE" w:rsidRDefault="00475095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3" w:name="_Toc101166996"/>
      <w:bookmarkStart w:id="4" w:name="_Toc103333234"/>
      <w:bookmarkEnd w:id="1"/>
      <w:r w:rsidRPr="000219BE">
        <w:rPr>
          <w:rFonts w:cs="Arial"/>
          <w:color w:val="244061" w:themeColor="accent1" w:themeShade="80"/>
          <w:sz w:val="24"/>
          <w:lang w:val="ru-RU"/>
        </w:rPr>
        <w:t>НА ВЫСТАВКЕ</w:t>
      </w:r>
      <w:bookmarkEnd w:id="3"/>
      <w:r w:rsidR="00180B89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4"/>
    </w:p>
    <w:p w:rsidR="00E3677D" w:rsidRPr="000219BE" w:rsidRDefault="00E3677D" w:rsidP="005343E6">
      <w:pPr>
        <w:pStyle w:val="1c"/>
        <w:rPr>
          <w:lang w:val="ru-RU"/>
        </w:rPr>
      </w:pPr>
      <w:bookmarkStart w:id="5" w:name="_Toc101166807"/>
      <w:bookmarkStart w:id="6" w:name="_Toc101166891"/>
      <w:r w:rsidRPr="000219BE">
        <w:rPr>
          <w:lang w:val="ru-RU"/>
        </w:rPr>
        <w:t>(оформляется на бланке предприятия экспонента)</w:t>
      </w:r>
      <w:bookmarkEnd w:id="5"/>
      <w:bookmarkEnd w:id="6"/>
    </w:p>
    <w:p w:rsidR="00E3677D" w:rsidRPr="000219BE" w:rsidRDefault="00D14680" w:rsidP="00D14680">
      <w:pPr>
        <w:pStyle w:val="4"/>
        <w:tabs>
          <w:tab w:val="left" w:pos="2091"/>
        </w:tabs>
        <w:jc w:val="both"/>
        <w:rPr>
          <w:rFonts w:cs="Arial"/>
          <w:b w:val="0"/>
          <w:szCs w:val="22"/>
          <w:lang w:val="ru-RU"/>
        </w:rPr>
      </w:pP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jc w:val="right"/>
        <w:rPr>
          <w:rFonts w:cs="Arial"/>
          <w:b w:val="0"/>
          <w:szCs w:val="22"/>
          <w:lang w:val="ru-RU"/>
        </w:rPr>
      </w:pPr>
      <w:r w:rsidRPr="000219BE">
        <w:rPr>
          <w:rFonts w:cs="Arial"/>
          <w:b w:val="0"/>
          <w:szCs w:val="22"/>
          <w:lang w:val="ru-RU"/>
        </w:rPr>
        <w:t xml:space="preserve">                         </w:t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</w:r>
      <w:r w:rsidRPr="000219BE">
        <w:rPr>
          <w:rFonts w:cs="Arial"/>
          <w:b w:val="0"/>
          <w:szCs w:val="22"/>
          <w:lang w:val="ru-RU"/>
        </w:rPr>
        <w:tab/>
        <w:t xml:space="preserve">                                       </w:t>
      </w:r>
      <w:r w:rsidR="00F16B68" w:rsidRPr="000219BE">
        <w:rPr>
          <w:rFonts w:cs="Arial"/>
          <w:b w:val="0"/>
          <w:szCs w:val="22"/>
          <w:lang w:val="ru-RU"/>
        </w:rPr>
        <w:t xml:space="preserve">                          </w:t>
      </w:r>
      <w:bookmarkStart w:id="7" w:name="_Toc101166808"/>
      <w:bookmarkStart w:id="8" w:name="_Toc101166892"/>
      <w:r w:rsidR="00C5326E" w:rsidRPr="000219BE">
        <w:rPr>
          <w:rFonts w:cs="Arial"/>
          <w:b w:val="0"/>
          <w:szCs w:val="22"/>
          <w:lang w:val="ru-RU"/>
        </w:rPr>
        <w:t>ООО «</w:t>
      </w:r>
      <w:r w:rsidRPr="000219BE">
        <w:rPr>
          <w:rFonts w:cs="Arial"/>
          <w:b w:val="0"/>
          <w:szCs w:val="22"/>
          <w:lang w:val="ru-RU"/>
        </w:rPr>
        <w:t>ЭФ-</w:t>
      </w:r>
      <w:r w:rsidR="002311FF" w:rsidRPr="000219BE">
        <w:rPr>
          <w:rFonts w:cs="Arial"/>
          <w:b w:val="0"/>
          <w:szCs w:val="22"/>
          <w:lang w:val="ru-RU"/>
        </w:rPr>
        <w:t>Интернэшнл</w:t>
      </w:r>
      <w:r w:rsidR="00C5326E" w:rsidRPr="000219BE">
        <w:rPr>
          <w:rFonts w:cs="Arial"/>
          <w:b w:val="0"/>
          <w:szCs w:val="22"/>
          <w:lang w:val="ru-RU"/>
        </w:rPr>
        <w:t>»</w:t>
      </w:r>
      <w:bookmarkEnd w:id="7"/>
      <w:bookmarkEnd w:id="8"/>
    </w:p>
    <w:p w:rsidR="00E3677D" w:rsidRPr="000219BE" w:rsidRDefault="00E3677D" w:rsidP="00E3677D">
      <w:pPr>
        <w:pStyle w:val="4"/>
        <w:jc w:val="right"/>
        <w:rPr>
          <w:rFonts w:cs="Arial"/>
          <w:b w:val="0"/>
          <w:szCs w:val="22"/>
          <w:lang w:val="ru-RU"/>
        </w:rPr>
      </w:pPr>
    </w:p>
    <w:p w:rsidR="008436FF" w:rsidRPr="000219BE" w:rsidRDefault="003016FA" w:rsidP="008436FF">
      <w:pPr>
        <w:pStyle w:val="4"/>
        <w:jc w:val="right"/>
        <w:rPr>
          <w:rFonts w:cs="Arial"/>
          <w:b w:val="0"/>
          <w:szCs w:val="22"/>
          <w:lang w:val="ru-RU"/>
        </w:rPr>
      </w:pPr>
      <w:bookmarkStart w:id="9" w:name="_Toc101166809"/>
      <w:bookmarkStart w:id="10" w:name="_Toc101166893"/>
      <w:r w:rsidRPr="000219BE">
        <w:rPr>
          <w:rFonts w:cs="Arial"/>
          <w:b w:val="0"/>
          <w:szCs w:val="22"/>
          <w:lang w:val="ru-RU"/>
        </w:rPr>
        <w:t xml:space="preserve">Заместителю руководителя дирекции </w:t>
      </w:r>
      <w:bookmarkEnd w:id="9"/>
      <w:bookmarkEnd w:id="10"/>
      <w:r w:rsidRPr="000219BE">
        <w:rPr>
          <w:rFonts w:cs="Arial"/>
          <w:b w:val="0"/>
          <w:szCs w:val="22"/>
          <w:lang w:val="ru-RU"/>
        </w:rPr>
        <w:t>энергетических проектов</w:t>
      </w:r>
    </w:p>
    <w:p w:rsidR="008436FF" w:rsidRPr="000219BE" w:rsidRDefault="002311FF" w:rsidP="008436FF">
      <w:pPr>
        <w:pStyle w:val="4"/>
        <w:jc w:val="right"/>
        <w:rPr>
          <w:rFonts w:cs="Arial"/>
          <w:b w:val="0"/>
          <w:szCs w:val="22"/>
          <w:lang w:val="ru-RU"/>
        </w:rPr>
      </w:pPr>
      <w:bookmarkStart w:id="11" w:name="_Toc101166810"/>
      <w:bookmarkStart w:id="12" w:name="_Toc101166894"/>
      <w:r w:rsidRPr="000219BE">
        <w:rPr>
          <w:rFonts w:cs="Arial"/>
          <w:b w:val="0"/>
          <w:szCs w:val="22"/>
          <w:lang w:val="ru-RU"/>
        </w:rPr>
        <w:t>Осадчему Игорю Игоревичу</w:t>
      </w:r>
      <w:bookmarkEnd w:id="11"/>
      <w:bookmarkEnd w:id="12"/>
    </w:p>
    <w:p w:rsidR="008436FF" w:rsidRPr="000219BE" w:rsidRDefault="002311FF" w:rsidP="008436FF">
      <w:pPr>
        <w:pStyle w:val="4"/>
        <w:jc w:val="right"/>
        <w:rPr>
          <w:rFonts w:cs="Arial"/>
          <w:b w:val="0"/>
          <w:szCs w:val="22"/>
          <w:lang w:val="ru-RU"/>
        </w:rPr>
      </w:pPr>
      <w:bookmarkStart w:id="13" w:name="_Toc101166811"/>
      <w:bookmarkStart w:id="14" w:name="_Toc101166895"/>
      <w:r w:rsidRPr="000219BE">
        <w:rPr>
          <w:rFonts w:cs="Arial"/>
          <w:b w:val="0"/>
          <w:szCs w:val="22"/>
          <w:lang w:val="ru-RU"/>
        </w:rPr>
        <w:t>+7 (921) 945 51 62</w:t>
      </w:r>
      <w:bookmarkEnd w:id="13"/>
      <w:bookmarkEnd w:id="14"/>
    </w:p>
    <w:p w:rsidR="00E3677D" w:rsidRPr="000219BE" w:rsidRDefault="002311FF" w:rsidP="002311FF">
      <w:pPr>
        <w:pStyle w:val="4"/>
        <w:jc w:val="right"/>
        <w:rPr>
          <w:rFonts w:cs="Arial"/>
          <w:b w:val="0"/>
          <w:szCs w:val="22"/>
          <w:lang w:val="ru-RU"/>
        </w:rPr>
      </w:pPr>
      <w:bookmarkStart w:id="15" w:name="_Toc101166812"/>
      <w:bookmarkStart w:id="16" w:name="_Toc101166896"/>
      <w:r w:rsidRPr="000219BE">
        <w:rPr>
          <w:rFonts w:cs="Arial"/>
          <w:b w:val="0"/>
          <w:szCs w:val="22"/>
          <w:lang w:val="ru-RU"/>
        </w:rPr>
        <w:t>ii.osadchii@expoforum.ru</w:t>
      </w:r>
      <w:bookmarkEnd w:id="15"/>
      <w:bookmarkEnd w:id="16"/>
      <w:r w:rsidRPr="000219BE">
        <w:rPr>
          <w:rFonts w:cs="Arial"/>
          <w:b w:val="0"/>
          <w:szCs w:val="22"/>
          <w:lang w:val="ru-RU"/>
        </w:rPr>
        <w:br/>
      </w: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  <w:bookmarkStart w:id="17" w:name="_Toc101166813"/>
      <w:bookmarkStart w:id="18" w:name="_Toc101166897"/>
      <w:r w:rsidRPr="000219BE">
        <w:rPr>
          <w:rFonts w:cs="Arial"/>
          <w:b w:val="0"/>
          <w:szCs w:val="22"/>
          <w:lang w:val="ru-RU"/>
        </w:rPr>
        <w:t>Компания ЗАО (ООО) «</w:t>
      </w:r>
      <w:r w:rsidRPr="000219BE">
        <w:rPr>
          <w:rFonts w:cs="Arial"/>
          <w:b w:val="0"/>
          <w:i/>
          <w:iCs/>
          <w:szCs w:val="22"/>
          <w:u w:val="single"/>
          <w:lang w:val="ru-RU"/>
        </w:rPr>
        <w:t>наименование компании-застройщика</w:t>
      </w:r>
      <w:r w:rsidRPr="000219BE">
        <w:rPr>
          <w:rFonts w:cs="Arial"/>
          <w:b w:val="0"/>
          <w:szCs w:val="22"/>
          <w:lang w:val="ru-RU"/>
        </w:rPr>
        <w:t xml:space="preserve">» является застройщиком стендов № </w:t>
      </w:r>
      <w:r w:rsidR="007238E4" w:rsidRPr="000219BE">
        <w:rPr>
          <w:rFonts w:cs="Arial"/>
          <w:b w:val="0"/>
          <w:szCs w:val="22"/>
          <w:lang w:val="ru-RU"/>
        </w:rPr>
        <w:t>__</w:t>
      </w:r>
      <w:r w:rsidRPr="000219BE">
        <w:rPr>
          <w:rFonts w:cs="Arial"/>
          <w:b w:val="0"/>
          <w:szCs w:val="22"/>
          <w:lang w:val="ru-RU"/>
        </w:rPr>
        <w:t xml:space="preserve">, № </w:t>
      </w:r>
      <w:r w:rsidR="007238E4" w:rsidRPr="000219BE">
        <w:rPr>
          <w:rFonts w:cs="Arial"/>
          <w:b w:val="0"/>
          <w:szCs w:val="22"/>
          <w:lang w:val="ru-RU"/>
        </w:rPr>
        <w:t>__</w:t>
      </w:r>
      <w:r w:rsidRPr="000219BE">
        <w:rPr>
          <w:rFonts w:cs="Arial"/>
          <w:b w:val="0"/>
          <w:szCs w:val="22"/>
          <w:lang w:val="ru-RU"/>
        </w:rPr>
        <w:t xml:space="preserve"> в пав. № </w:t>
      </w:r>
      <w:r w:rsidR="007238E4" w:rsidRPr="000219BE">
        <w:rPr>
          <w:rFonts w:cs="Arial"/>
          <w:b w:val="0"/>
          <w:i/>
          <w:szCs w:val="22"/>
          <w:lang w:val="ru-RU"/>
        </w:rPr>
        <w:t>___</w:t>
      </w:r>
      <w:r w:rsidR="004D0E1A" w:rsidRPr="000219BE">
        <w:rPr>
          <w:rFonts w:cs="Arial"/>
          <w:b w:val="0"/>
          <w:szCs w:val="22"/>
          <w:lang w:val="ru-RU"/>
        </w:rPr>
        <w:t>общей площадью</w:t>
      </w:r>
      <w:r w:rsidRPr="000219BE">
        <w:rPr>
          <w:rFonts w:cs="Arial"/>
          <w:b w:val="0"/>
          <w:szCs w:val="22"/>
          <w:lang w:val="ru-RU"/>
        </w:rPr>
        <w:t xml:space="preserve"> </w:t>
      </w:r>
      <w:r w:rsidR="007238E4" w:rsidRPr="000219BE">
        <w:rPr>
          <w:rFonts w:cs="Arial"/>
          <w:b w:val="0"/>
          <w:i/>
          <w:szCs w:val="22"/>
          <w:lang w:val="ru-RU"/>
        </w:rPr>
        <w:t>____</w:t>
      </w:r>
      <w:proofErr w:type="spellStart"/>
      <w:r w:rsidRPr="000219BE">
        <w:rPr>
          <w:rFonts w:cs="Arial"/>
          <w:b w:val="0"/>
          <w:szCs w:val="22"/>
          <w:lang w:val="ru-RU"/>
        </w:rPr>
        <w:t>кв.м</w:t>
      </w:r>
      <w:proofErr w:type="spellEnd"/>
      <w:r w:rsidRPr="000219BE">
        <w:rPr>
          <w:rFonts w:cs="Arial"/>
          <w:b w:val="0"/>
          <w:szCs w:val="22"/>
          <w:lang w:val="ru-RU"/>
        </w:rPr>
        <w:t>. на выставке «</w:t>
      </w:r>
      <w:proofErr w:type="spellStart"/>
      <w:r w:rsidR="00C12A12" w:rsidRPr="000219BE">
        <w:rPr>
          <w:rFonts w:cs="Arial"/>
          <w:b w:val="0"/>
          <w:szCs w:val="22"/>
          <w:lang w:val="ru-RU"/>
        </w:rPr>
        <w:t>In</w:t>
      </w:r>
      <w:r w:rsidR="00C5326E" w:rsidRPr="000219BE">
        <w:rPr>
          <w:rFonts w:cs="Arial"/>
          <w:b w:val="0"/>
          <w:szCs w:val="22"/>
          <w:lang w:val="ru-RU"/>
        </w:rPr>
        <w:t>GAS</w:t>
      </w:r>
      <w:proofErr w:type="spellEnd"/>
      <w:r w:rsidR="00FB6234" w:rsidRPr="000219BE">
        <w:rPr>
          <w:rFonts w:cs="Arial"/>
          <w:b w:val="0"/>
          <w:szCs w:val="22"/>
          <w:lang w:val="ru-RU"/>
        </w:rPr>
        <w:t xml:space="preserve"> </w:t>
      </w:r>
      <w:proofErr w:type="spellStart"/>
      <w:r w:rsidR="00C12A12" w:rsidRPr="000219BE">
        <w:rPr>
          <w:rFonts w:cs="Arial"/>
          <w:b w:val="0"/>
          <w:szCs w:val="22"/>
          <w:lang w:val="ru-RU"/>
        </w:rPr>
        <w:t>Stream</w:t>
      </w:r>
      <w:proofErr w:type="spellEnd"/>
      <w:r w:rsidR="00C12A12" w:rsidRPr="000219BE">
        <w:rPr>
          <w:rFonts w:cs="Arial"/>
          <w:b w:val="0"/>
          <w:szCs w:val="22"/>
          <w:lang w:val="ru-RU"/>
        </w:rPr>
        <w:t xml:space="preserve"> - Инновации в газовой отрасли</w:t>
      </w:r>
      <w:r w:rsidRPr="000219BE">
        <w:rPr>
          <w:rFonts w:cs="Arial"/>
          <w:b w:val="0"/>
          <w:szCs w:val="22"/>
          <w:lang w:val="ru-RU"/>
        </w:rPr>
        <w:t>» для компании ЗАО (ООО) «</w:t>
      </w:r>
      <w:r w:rsidRPr="000219BE">
        <w:rPr>
          <w:rFonts w:cs="Arial"/>
          <w:b w:val="0"/>
          <w:i/>
          <w:szCs w:val="22"/>
          <w:u w:val="single"/>
          <w:lang w:val="ru-RU"/>
        </w:rPr>
        <w:t>наименование компании-экспонента»</w:t>
      </w:r>
      <w:r w:rsidRPr="000219BE">
        <w:rPr>
          <w:rFonts w:cs="Arial"/>
          <w:b w:val="0"/>
          <w:szCs w:val="22"/>
          <w:lang w:val="ru-RU"/>
        </w:rPr>
        <w:t>.</w:t>
      </w:r>
      <w:bookmarkEnd w:id="17"/>
      <w:bookmarkEnd w:id="18"/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  <w:bookmarkStart w:id="19" w:name="_Toc101166814"/>
      <w:bookmarkStart w:id="20" w:name="_Toc101166898"/>
      <w:r w:rsidRPr="000219BE">
        <w:rPr>
          <w:rFonts w:cs="Arial"/>
          <w:b w:val="0"/>
          <w:szCs w:val="22"/>
          <w:lang w:val="ru-RU"/>
        </w:rPr>
        <w:t>Про</w:t>
      </w:r>
      <w:r w:rsidR="004D0E1A" w:rsidRPr="000219BE">
        <w:rPr>
          <w:rFonts w:cs="Arial"/>
          <w:b w:val="0"/>
          <w:szCs w:val="22"/>
          <w:lang w:val="ru-RU"/>
        </w:rPr>
        <w:t>сим Вас разрешить на период с</w:t>
      </w:r>
      <w:r w:rsidR="007238E4" w:rsidRPr="000219BE">
        <w:rPr>
          <w:rFonts w:cs="Arial"/>
          <w:b w:val="0"/>
          <w:szCs w:val="22"/>
          <w:lang w:val="ru-RU"/>
        </w:rPr>
        <w:t>_</w:t>
      </w:r>
      <w:proofErr w:type="gramStart"/>
      <w:r w:rsidR="007238E4" w:rsidRPr="000219BE">
        <w:rPr>
          <w:rFonts w:cs="Arial"/>
          <w:b w:val="0"/>
          <w:szCs w:val="22"/>
          <w:lang w:val="ru-RU"/>
        </w:rPr>
        <w:t>_._</w:t>
      </w:r>
      <w:proofErr w:type="gramEnd"/>
      <w:r w:rsidR="007238E4" w:rsidRPr="000219BE">
        <w:rPr>
          <w:rFonts w:cs="Arial"/>
          <w:b w:val="0"/>
          <w:szCs w:val="22"/>
          <w:lang w:val="ru-RU"/>
        </w:rPr>
        <w:t>_</w:t>
      </w:r>
      <w:r w:rsidRPr="000219BE">
        <w:rPr>
          <w:rFonts w:cs="Arial"/>
          <w:b w:val="0"/>
          <w:szCs w:val="22"/>
          <w:lang w:val="ru-RU"/>
        </w:rPr>
        <w:t>.</w:t>
      </w:r>
      <w:r w:rsidR="00D450D5" w:rsidRPr="000219BE">
        <w:rPr>
          <w:rFonts w:cs="Arial"/>
          <w:b w:val="0"/>
          <w:szCs w:val="22"/>
          <w:lang w:val="ru-RU"/>
        </w:rPr>
        <w:t>2022</w:t>
      </w:r>
      <w:r w:rsidR="007238E4" w:rsidRPr="000219BE">
        <w:rPr>
          <w:rFonts w:cs="Arial"/>
          <w:b w:val="0"/>
          <w:szCs w:val="22"/>
          <w:lang w:val="ru-RU"/>
        </w:rPr>
        <w:t xml:space="preserve"> г. по __.___</w:t>
      </w:r>
      <w:r w:rsidRPr="000219BE">
        <w:rPr>
          <w:rFonts w:cs="Arial"/>
          <w:b w:val="0"/>
          <w:szCs w:val="22"/>
          <w:lang w:val="ru-RU"/>
        </w:rPr>
        <w:t>.</w:t>
      </w:r>
      <w:r w:rsidR="00D450D5" w:rsidRPr="000219BE">
        <w:rPr>
          <w:rFonts w:cs="Arial"/>
          <w:b w:val="0"/>
          <w:szCs w:val="22"/>
          <w:lang w:val="ru-RU"/>
        </w:rPr>
        <w:t>2022</w:t>
      </w:r>
      <w:r w:rsidRPr="000219BE">
        <w:rPr>
          <w:rFonts w:cs="Arial"/>
          <w:b w:val="0"/>
          <w:szCs w:val="22"/>
          <w:lang w:val="ru-RU"/>
        </w:rPr>
        <w:t xml:space="preserve"> г. ввоз и вывоз оборудования  компании ЗАО (ООО) «</w:t>
      </w:r>
      <w:r w:rsidRPr="000219BE">
        <w:rPr>
          <w:rFonts w:cs="Arial"/>
          <w:b w:val="0"/>
          <w:i/>
          <w:szCs w:val="22"/>
          <w:u w:val="single"/>
          <w:lang w:val="ru-RU"/>
        </w:rPr>
        <w:t xml:space="preserve">наименование компании застройщика» </w:t>
      </w:r>
      <w:r w:rsidR="007238E4" w:rsidRPr="000219BE">
        <w:rPr>
          <w:rFonts w:cs="Arial"/>
          <w:b w:val="0"/>
          <w:szCs w:val="22"/>
          <w:lang w:val="ru-RU"/>
        </w:rPr>
        <w:t xml:space="preserve">на территорию </w:t>
      </w:r>
      <w:r w:rsidRPr="000219BE">
        <w:rPr>
          <w:rFonts w:cs="Arial"/>
          <w:b w:val="0"/>
          <w:szCs w:val="22"/>
          <w:lang w:val="ru-RU"/>
        </w:rPr>
        <w:t>К</w:t>
      </w:r>
      <w:r w:rsidR="007238E4" w:rsidRPr="000219BE">
        <w:rPr>
          <w:rFonts w:cs="Arial"/>
          <w:b w:val="0"/>
          <w:szCs w:val="22"/>
          <w:lang w:val="ru-RU"/>
        </w:rPr>
        <w:t>ВЦ</w:t>
      </w:r>
      <w:r w:rsidRPr="000219BE">
        <w:rPr>
          <w:rFonts w:cs="Arial"/>
          <w:b w:val="0"/>
          <w:szCs w:val="22"/>
          <w:lang w:val="ru-RU"/>
        </w:rPr>
        <w:t xml:space="preserve"> «</w:t>
      </w:r>
      <w:r w:rsidR="007238E4" w:rsidRPr="000219BE">
        <w:rPr>
          <w:rFonts w:cs="Arial"/>
          <w:b w:val="0"/>
          <w:szCs w:val="22"/>
          <w:lang w:val="ru-RU"/>
        </w:rPr>
        <w:t>ЭКСПОФОРУМ</w:t>
      </w:r>
      <w:r w:rsidRPr="000219BE">
        <w:rPr>
          <w:rFonts w:cs="Arial"/>
          <w:b w:val="0"/>
          <w:szCs w:val="22"/>
          <w:lang w:val="ru-RU"/>
        </w:rPr>
        <w:t>».</w:t>
      </w:r>
      <w:bookmarkEnd w:id="19"/>
      <w:bookmarkEnd w:id="20"/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  <w:bookmarkStart w:id="21" w:name="_Toc101166815"/>
      <w:bookmarkStart w:id="22" w:name="_Toc101166899"/>
      <w:r w:rsidRPr="000219BE">
        <w:rPr>
          <w:rFonts w:cs="Arial"/>
          <w:b w:val="0"/>
          <w:szCs w:val="22"/>
          <w:lang w:val="ru-RU"/>
        </w:rPr>
        <w:t>Выставочное оборудование является собственностью ЗАО (ООО) «</w:t>
      </w:r>
      <w:r w:rsidRPr="000219BE">
        <w:rPr>
          <w:rFonts w:cs="Arial"/>
          <w:b w:val="0"/>
          <w:i/>
          <w:iCs/>
          <w:szCs w:val="22"/>
          <w:u w:val="single"/>
          <w:lang w:val="ru-RU"/>
        </w:rPr>
        <w:t>наименование</w:t>
      </w:r>
      <w:r w:rsidRPr="000219BE">
        <w:rPr>
          <w:rFonts w:cs="Arial"/>
          <w:b w:val="0"/>
          <w:szCs w:val="22"/>
          <w:lang w:val="ru-RU"/>
        </w:rPr>
        <w:t xml:space="preserve"> </w:t>
      </w:r>
      <w:r w:rsidRPr="000219BE">
        <w:rPr>
          <w:rFonts w:cs="Arial"/>
          <w:b w:val="0"/>
          <w:i/>
          <w:iCs/>
          <w:szCs w:val="22"/>
          <w:u w:val="single"/>
          <w:lang w:val="ru-RU"/>
        </w:rPr>
        <w:t>компании-застройщика</w:t>
      </w:r>
      <w:r w:rsidRPr="000219BE">
        <w:rPr>
          <w:rFonts w:cs="Arial"/>
          <w:b w:val="0"/>
          <w:szCs w:val="22"/>
          <w:lang w:val="ru-RU"/>
        </w:rPr>
        <w:t>».</w:t>
      </w:r>
      <w:bookmarkEnd w:id="21"/>
      <w:bookmarkEnd w:id="22"/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  <w:bookmarkStart w:id="23" w:name="_Toc101166816"/>
      <w:bookmarkStart w:id="24" w:name="_Toc101166900"/>
      <w:r w:rsidRPr="000219BE">
        <w:rPr>
          <w:rFonts w:cs="Arial"/>
          <w:b w:val="0"/>
          <w:szCs w:val="22"/>
          <w:lang w:val="ru-RU"/>
        </w:rPr>
        <w:t>Список оборудования прилагается.</w:t>
      </w:r>
      <w:bookmarkEnd w:id="23"/>
      <w:bookmarkEnd w:id="24"/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AD3477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  <w:r w:rsidRPr="000219BE">
        <w:rPr>
          <w:rFonts w:cs="Arial"/>
          <w:b w:val="0"/>
          <w:szCs w:val="22"/>
          <w:lang w:val="ru-RU"/>
        </w:rPr>
        <w:br/>
      </w:r>
    </w:p>
    <w:p w:rsidR="00AD3477" w:rsidRPr="000219BE" w:rsidRDefault="00AD3477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  <w:r w:rsidRPr="000219BE">
        <w:rPr>
          <w:rFonts w:cs="Arial"/>
          <w:b w:val="0"/>
          <w:szCs w:val="22"/>
          <w:lang w:val="ru-RU"/>
        </w:rPr>
        <w:br/>
      </w:r>
      <w:r w:rsidRPr="000219BE">
        <w:rPr>
          <w:rFonts w:cs="Arial"/>
          <w:b w:val="0"/>
          <w:szCs w:val="22"/>
          <w:lang w:val="ru-RU"/>
        </w:rPr>
        <w:br/>
        <w:t xml:space="preserve">                                                                          </w:t>
      </w:r>
      <w:bookmarkStart w:id="25" w:name="_Toc101166817"/>
      <w:bookmarkStart w:id="26" w:name="_Toc101166901"/>
      <w:r w:rsidRPr="000219BE">
        <w:rPr>
          <w:rFonts w:cs="Arial"/>
          <w:b w:val="0"/>
          <w:szCs w:val="22"/>
          <w:lang w:val="ru-RU"/>
        </w:rPr>
        <w:t>М.П.</w:t>
      </w:r>
      <w:bookmarkEnd w:id="25"/>
      <w:bookmarkEnd w:id="26"/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0219BE" w:rsidRDefault="00E3677D" w:rsidP="00E3677D">
      <w:pPr>
        <w:pStyle w:val="4"/>
        <w:rPr>
          <w:rFonts w:cs="Arial"/>
          <w:b w:val="0"/>
          <w:szCs w:val="22"/>
          <w:lang w:val="ru-RU"/>
        </w:rPr>
      </w:pPr>
    </w:p>
    <w:p w:rsidR="00E3677D" w:rsidRPr="00833E14" w:rsidRDefault="00E3677D" w:rsidP="00E3677D">
      <w:pPr>
        <w:pStyle w:val="4"/>
        <w:rPr>
          <w:rFonts w:cs="Arial"/>
          <w:b w:val="0"/>
          <w:szCs w:val="22"/>
          <w:lang w:val="ru-RU"/>
        </w:rPr>
      </w:pPr>
      <w:bookmarkStart w:id="27" w:name="_Toc101166818"/>
      <w:bookmarkStart w:id="28" w:name="_Toc101166902"/>
      <w:r w:rsidRPr="000219BE">
        <w:rPr>
          <w:rFonts w:cs="Arial"/>
          <w:b w:val="0"/>
          <w:szCs w:val="22"/>
          <w:lang w:val="ru-RU"/>
        </w:rPr>
        <w:t>Директор ЗАО (ООО) «</w:t>
      </w:r>
      <w:r w:rsidRPr="000219BE">
        <w:rPr>
          <w:rFonts w:cs="Arial"/>
          <w:b w:val="0"/>
          <w:i/>
          <w:iCs/>
          <w:szCs w:val="22"/>
          <w:u w:val="single"/>
          <w:lang w:val="ru-RU"/>
        </w:rPr>
        <w:t>наименование компании-</w:t>
      </w:r>
      <w:proofErr w:type="gramStart"/>
      <w:r w:rsidRPr="000219BE">
        <w:rPr>
          <w:rFonts w:cs="Arial"/>
          <w:b w:val="0"/>
          <w:i/>
          <w:iCs/>
          <w:szCs w:val="22"/>
          <w:u w:val="single"/>
          <w:lang w:val="ru-RU"/>
        </w:rPr>
        <w:t>экспонента</w:t>
      </w:r>
      <w:r w:rsidRPr="000219BE">
        <w:rPr>
          <w:rFonts w:cs="Arial"/>
          <w:b w:val="0"/>
          <w:szCs w:val="22"/>
          <w:lang w:val="ru-RU"/>
        </w:rPr>
        <w:t xml:space="preserve">»   </w:t>
      </w:r>
      <w:proofErr w:type="gramEnd"/>
      <w:r w:rsidRPr="000219BE">
        <w:rPr>
          <w:rFonts w:cs="Arial"/>
          <w:b w:val="0"/>
          <w:szCs w:val="22"/>
          <w:lang w:val="ru-RU"/>
        </w:rPr>
        <w:t xml:space="preserve">                   И.И. Иванов</w:t>
      </w:r>
      <w:bookmarkEnd w:id="27"/>
      <w:bookmarkEnd w:id="28"/>
      <w:r w:rsidRPr="00833E14">
        <w:rPr>
          <w:rFonts w:cs="Arial"/>
          <w:b w:val="0"/>
          <w:szCs w:val="22"/>
          <w:lang w:val="ru-RU"/>
        </w:rPr>
        <w:t xml:space="preserve"> </w:t>
      </w:r>
    </w:p>
    <w:p w:rsidR="00E3677D" w:rsidRPr="00833E14" w:rsidRDefault="00E3677D" w:rsidP="00E3677D">
      <w:pPr>
        <w:pStyle w:val="4"/>
        <w:rPr>
          <w:rFonts w:cs="Arial"/>
          <w:b w:val="0"/>
          <w:snapToGrid w:val="0"/>
          <w:szCs w:val="22"/>
          <w:lang w:val="ru-RU"/>
        </w:rPr>
      </w:pPr>
    </w:p>
    <w:p w:rsidR="00A34DAF" w:rsidRPr="00833E14" w:rsidRDefault="00A34DAF">
      <w:pPr>
        <w:rPr>
          <w:rFonts w:cs="Arial"/>
          <w:i/>
          <w:sz w:val="22"/>
          <w:szCs w:val="22"/>
        </w:rPr>
      </w:pPr>
    </w:p>
    <w:p w:rsidR="00E3677D" w:rsidRPr="00833E14" w:rsidRDefault="00E3677D">
      <w:pPr>
        <w:rPr>
          <w:rFonts w:cs="Arial"/>
          <w:i/>
          <w:sz w:val="22"/>
          <w:szCs w:val="22"/>
        </w:rPr>
      </w:pPr>
    </w:p>
    <w:p w:rsidR="00E3677D" w:rsidRPr="00833E14" w:rsidRDefault="00E3677D">
      <w:pPr>
        <w:rPr>
          <w:rFonts w:cs="Arial"/>
          <w:i/>
          <w:sz w:val="22"/>
          <w:szCs w:val="22"/>
        </w:rPr>
      </w:pPr>
      <w:bookmarkStart w:id="29" w:name="_GoBack"/>
    </w:p>
    <w:bookmarkEnd w:id="29"/>
    <w:p w:rsidR="00E3677D" w:rsidRPr="00833E14" w:rsidRDefault="00E3677D">
      <w:pPr>
        <w:rPr>
          <w:rFonts w:cs="Arial"/>
          <w:i/>
          <w:sz w:val="22"/>
          <w:szCs w:val="22"/>
        </w:rPr>
      </w:pPr>
    </w:p>
    <w:p w:rsidR="008D66EA" w:rsidRPr="00833E14" w:rsidRDefault="008D66EA">
      <w:pPr>
        <w:rPr>
          <w:rFonts w:cs="Arial"/>
          <w:i/>
          <w:sz w:val="22"/>
          <w:szCs w:val="22"/>
        </w:rPr>
      </w:pPr>
    </w:p>
    <w:p w:rsidR="00E3677D" w:rsidRPr="00833E14" w:rsidRDefault="00E3677D">
      <w:pPr>
        <w:rPr>
          <w:rFonts w:cs="Arial"/>
          <w:i/>
          <w:sz w:val="22"/>
          <w:szCs w:val="22"/>
        </w:rPr>
      </w:pPr>
    </w:p>
    <w:sectPr w:rsidR="00E3677D" w:rsidRPr="00833E14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767ED8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60D611B" wp14:editId="2A53311C">
              <wp:simplePos x="0" y="0"/>
              <wp:positionH relativeFrom="rightMargin">
                <wp:posOffset>-361315</wp:posOffset>
              </wp:positionH>
              <wp:positionV relativeFrom="bottomMargin">
                <wp:posOffset>-212461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767ED8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D611B" id="Rectangle 25" o:spid="_x0000_s1026" style="position:absolute;left:0;text-align:left;margin-left:-28.45pt;margin-top:-16.7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hJtgIAALg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767ED8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A105318" wp14:editId="7F506EFF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0531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767ED8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767ED8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451CA7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451CA7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06" cy="122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1CA7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66F4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293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67ED8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3CC1-3201-45AB-AD16-899DDF4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1107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7</cp:revision>
  <cp:lastPrinted>2022-05-11T08:21:00Z</cp:lastPrinted>
  <dcterms:created xsi:type="dcterms:W3CDTF">2022-05-13T14:23:00Z</dcterms:created>
  <dcterms:modified xsi:type="dcterms:W3CDTF">2022-08-03T13:57:00Z</dcterms:modified>
</cp:coreProperties>
</file>